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Muli" w:cs="Muli" w:eastAsia="Muli" w:hAnsi="Muli"/>
          <w:b w:val="1"/>
          <w:color w:val="9900ff"/>
          <w:sz w:val="30"/>
          <w:szCs w:val="30"/>
        </w:rPr>
      </w:pPr>
      <w:r w:rsidDel="00000000" w:rsidR="00000000" w:rsidRPr="00000000">
        <w:rPr>
          <w:rFonts w:ascii="Muli" w:cs="Muli" w:eastAsia="Muli" w:hAnsi="Muli"/>
          <w:b w:val="1"/>
          <w:color w:val="9900ff"/>
          <w:sz w:val="30"/>
          <w:szCs w:val="30"/>
          <w:rtl w:val="0"/>
        </w:rPr>
        <w:t xml:space="preserve">Sobrevive al desabasto de gasolina con estos prácticos tips</w:t>
      </w:r>
    </w:p>
    <w:p w:rsidR="00000000" w:rsidDel="00000000" w:rsidP="00000000" w:rsidRDefault="00000000" w:rsidRPr="00000000" w14:paraId="00000001">
      <w:pPr>
        <w:rPr>
          <w:rFonts w:ascii="Muli" w:cs="Muli" w:eastAsia="Muli" w:hAnsi="Muli"/>
          <w:b w:val="1"/>
          <w:color w:val="9900ff"/>
          <w:sz w:val="30"/>
          <w:szCs w:val="30"/>
        </w:rPr>
      </w:pPr>
      <w:r w:rsidDel="00000000" w:rsidR="00000000" w:rsidRPr="00000000">
        <w:rPr>
          <w:rtl w:val="0"/>
        </w:rPr>
      </w:r>
    </w:p>
    <w:p w:rsidR="00000000" w:rsidDel="00000000" w:rsidP="00000000" w:rsidRDefault="00000000" w:rsidRPr="00000000" w14:paraId="00000002">
      <w:pPr>
        <w:numPr>
          <w:ilvl w:val="0"/>
          <w:numId w:val="1"/>
        </w:numPr>
        <w:spacing w:after="600" w:lineRule="auto"/>
        <w:ind w:left="720" w:hanging="360"/>
        <w:jc w:val="both"/>
        <w:rPr>
          <w:rFonts w:ascii="Muli" w:cs="Muli" w:eastAsia="Muli" w:hAnsi="Muli"/>
          <w:color w:val="2e2545"/>
          <w:sz w:val="20"/>
          <w:szCs w:val="20"/>
        </w:rPr>
      </w:pPr>
      <w:r w:rsidDel="00000000" w:rsidR="00000000" w:rsidRPr="00000000">
        <w:rPr>
          <w:rFonts w:ascii="Muli" w:cs="Muli" w:eastAsia="Muli" w:hAnsi="Muli"/>
          <w:color w:val="2e2545"/>
          <w:sz w:val="20"/>
          <w:szCs w:val="20"/>
          <w:rtl w:val="0"/>
        </w:rPr>
        <w:t xml:space="preserve">La estrategia para combatir el robo de combustible ha provocado el caos vial ante el pánico de los ciudadanos por quedarse sin combustible; ante esto, presentamos opciones para desplazarse de forma eficiente o ahorrar gasolina en las ciudades que presentan desabasto energético.</w:t>
      </w:r>
    </w:p>
    <w:p w:rsidR="00000000" w:rsidDel="00000000" w:rsidP="00000000" w:rsidRDefault="00000000" w:rsidRPr="00000000" w14:paraId="00000003">
      <w:pPr>
        <w:jc w:val="both"/>
        <w:rPr>
          <w:rFonts w:ascii="Muli" w:cs="Muli" w:eastAsia="Muli" w:hAnsi="Muli"/>
        </w:rPr>
      </w:pPr>
      <w:r w:rsidDel="00000000" w:rsidR="00000000" w:rsidRPr="00000000">
        <w:rPr>
          <w:b w:val="1"/>
          <w:rtl w:val="0"/>
        </w:rPr>
        <w:t xml:space="preserve">Ciudad de México, 11 de enero de 2019.-</w:t>
      </w:r>
      <w:r w:rsidDel="00000000" w:rsidR="00000000" w:rsidRPr="00000000">
        <w:rPr>
          <w:rtl w:val="0"/>
        </w:rPr>
        <w:t xml:space="preserve"> </w:t>
      </w:r>
      <w:r w:rsidDel="00000000" w:rsidR="00000000" w:rsidRPr="00000000">
        <w:rPr>
          <w:rFonts w:ascii="Muli" w:cs="Muli" w:eastAsia="Muli" w:hAnsi="Muli"/>
          <w:rtl w:val="0"/>
        </w:rPr>
        <w:t xml:space="preserve">Los primeros días del año llegaron a algunas entidades de la República Mexicana con un desabasto temporal de gasolina; esto como resultado del plan para erradicar el robo de combustibles o ‘huachicol’ en el país llevado a cabo por el presidente Andrés Manuel López Obrador.</w:t>
      </w:r>
    </w:p>
    <w:p w:rsidR="00000000" w:rsidDel="00000000" w:rsidP="00000000" w:rsidRDefault="00000000" w:rsidRPr="00000000" w14:paraId="00000004">
      <w:pPr>
        <w:jc w:val="both"/>
        <w:rPr>
          <w:rFonts w:ascii="Muli" w:cs="Muli" w:eastAsia="Muli" w:hAnsi="Muli"/>
        </w:rPr>
      </w:pPr>
      <w:r w:rsidDel="00000000" w:rsidR="00000000" w:rsidRPr="00000000">
        <w:rPr>
          <w:rtl w:val="0"/>
        </w:rPr>
      </w:r>
    </w:p>
    <w:p w:rsidR="00000000" w:rsidDel="00000000" w:rsidP="00000000" w:rsidRDefault="00000000" w:rsidRPr="00000000" w14:paraId="00000005">
      <w:pPr>
        <w:jc w:val="both"/>
        <w:rPr>
          <w:rFonts w:ascii="Muli" w:cs="Muli" w:eastAsia="Muli" w:hAnsi="Muli"/>
        </w:rPr>
      </w:pPr>
      <w:r w:rsidDel="00000000" w:rsidR="00000000" w:rsidRPr="00000000">
        <w:rPr>
          <w:rFonts w:ascii="Muli" w:cs="Muli" w:eastAsia="Muli" w:hAnsi="Muli"/>
          <w:rtl w:val="0"/>
        </w:rPr>
        <w:t xml:space="preserve">En esta operación, PEMEX cerró de forma provisional los ductos que transportan el combustible, provocando un reparto más lento y, por consecuencia, falta de gasolina en algunos puntos del país tales como Hidalgo, Jalisco, Guanajuato, el Estado de México y la capital del país. </w:t>
      </w:r>
    </w:p>
    <w:p w:rsidR="00000000" w:rsidDel="00000000" w:rsidP="00000000" w:rsidRDefault="00000000" w:rsidRPr="00000000" w14:paraId="00000006">
      <w:pPr>
        <w:jc w:val="both"/>
        <w:rPr>
          <w:rFonts w:ascii="Muli" w:cs="Muli" w:eastAsia="Muli" w:hAnsi="Muli"/>
        </w:rPr>
      </w:pPr>
      <w:r w:rsidDel="00000000" w:rsidR="00000000" w:rsidRPr="00000000">
        <w:rPr>
          <w:rtl w:val="0"/>
        </w:rPr>
      </w:r>
    </w:p>
    <w:p w:rsidR="00000000" w:rsidDel="00000000" w:rsidP="00000000" w:rsidRDefault="00000000" w:rsidRPr="00000000" w14:paraId="00000007">
      <w:pPr>
        <w:jc w:val="both"/>
        <w:rPr>
          <w:rFonts w:ascii="Muli" w:cs="Muli" w:eastAsia="Muli" w:hAnsi="Muli"/>
        </w:rPr>
      </w:pPr>
      <w:r w:rsidDel="00000000" w:rsidR="00000000" w:rsidRPr="00000000">
        <w:rPr>
          <w:rFonts w:ascii="Muli" w:cs="Muli" w:eastAsia="Muli" w:hAnsi="Muli"/>
          <w:rtl w:val="0"/>
        </w:rPr>
        <w:t xml:space="preserve">La situación ha provocado que se formen largas filas donde esperan hasta tres horas para recargar sus tanques, lo que ha propiciado molestia colectiva por la saturación de las gasolineras y el tiempo perdido que puede ser utilizado en otras actividades. </w:t>
      </w:r>
      <w:r w:rsidDel="00000000" w:rsidR="00000000" w:rsidRPr="00000000">
        <w:rPr>
          <w:rtl w:val="0"/>
        </w:rPr>
      </w:r>
    </w:p>
    <w:p w:rsidR="00000000" w:rsidDel="00000000" w:rsidP="00000000" w:rsidRDefault="00000000" w:rsidRPr="00000000" w14:paraId="00000008">
      <w:pPr>
        <w:jc w:val="both"/>
        <w:rPr>
          <w:rFonts w:ascii="Muli" w:cs="Muli" w:eastAsia="Muli" w:hAnsi="Muli"/>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Muli" w:cs="Muli" w:eastAsia="Muli" w:hAnsi="Muli"/>
          <w:rtl w:val="0"/>
        </w:rPr>
        <w:t xml:space="preserve">Para no caer en compras de pánico y mejorar la movilidad de las ciudades en donde se está viviendo un momento crucial, existen prácticas simples y rutinarias que ayudan a dosificar y ahorrar combustible o bien, a usar de manera inteligente el automóvil</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rFonts w:ascii="Muli" w:cs="Muli" w:eastAsia="Muli" w:hAnsi="Muli"/>
        </w:rPr>
      </w:pPr>
      <w:r w:rsidDel="00000000" w:rsidR="00000000" w:rsidRPr="00000000">
        <w:rPr>
          <w:rFonts w:ascii="Muli" w:cs="Muli" w:eastAsia="Muli" w:hAnsi="Muli"/>
          <w:rtl w:val="0"/>
        </w:rPr>
        <w:t xml:space="preserve">Te invitamos a tomar nota de estos tips que pueden ser de utilidad:</w:t>
      </w:r>
    </w:p>
    <w:p w:rsidR="00000000" w:rsidDel="00000000" w:rsidP="00000000" w:rsidRDefault="00000000" w:rsidRPr="00000000" w14:paraId="0000000C">
      <w:pPr>
        <w:jc w:val="both"/>
        <w:rPr>
          <w:rFonts w:ascii="Muli" w:cs="Muli" w:eastAsia="Muli" w:hAnsi="Muli"/>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rFonts w:ascii="Muli" w:cs="Muli" w:eastAsia="Muli" w:hAnsi="Muli"/>
          <w:u w:val="none"/>
        </w:rPr>
      </w:pPr>
      <w:r w:rsidDel="00000000" w:rsidR="00000000" w:rsidRPr="00000000">
        <w:rPr>
          <w:rFonts w:ascii="Muli" w:cs="Muli" w:eastAsia="Muli" w:hAnsi="Muli"/>
          <w:b w:val="1"/>
          <w:rtl w:val="0"/>
        </w:rPr>
        <w:t xml:space="preserve">Planea tus actividades. </w:t>
      </w:r>
      <w:r w:rsidDel="00000000" w:rsidR="00000000" w:rsidRPr="00000000">
        <w:rPr>
          <w:rFonts w:ascii="Muli" w:cs="Muli" w:eastAsia="Muli" w:hAnsi="Muli"/>
          <w:rtl w:val="0"/>
        </w:rPr>
        <w:t xml:space="preserve">Esto no sólo aplica para el aspecto del desplazamiento, sino para tu vida diaria. Una rutina organizada con tiempos te ayudará a prevenir o evitar imprevistos que requieran el uso del automóvil por emergencia.</w:t>
      </w:r>
    </w:p>
    <w:p w:rsidR="00000000" w:rsidDel="00000000" w:rsidP="00000000" w:rsidRDefault="00000000" w:rsidRPr="00000000" w14:paraId="0000000E">
      <w:pPr>
        <w:numPr>
          <w:ilvl w:val="0"/>
          <w:numId w:val="3"/>
        </w:numPr>
        <w:ind w:left="720" w:hanging="360"/>
        <w:jc w:val="both"/>
        <w:rPr>
          <w:rFonts w:ascii="Muli" w:cs="Muli" w:eastAsia="Muli" w:hAnsi="Muli"/>
          <w:u w:val="none"/>
        </w:rPr>
      </w:pPr>
      <w:r w:rsidDel="00000000" w:rsidR="00000000" w:rsidRPr="00000000">
        <w:rPr>
          <w:rFonts w:ascii="Muli" w:cs="Muli" w:eastAsia="Muli" w:hAnsi="Muli"/>
          <w:b w:val="1"/>
          <w:rtl w:val="0"/>
        </w:rPr>
        <w:t xml:space="preserve">Usa tu vehículo sólo para lo indispensable. </w:t>
      </w:r>
      <w:r w:rsidDel="00000000" w:rsidR="00000000" w:rsidRPr="00000000">
        <w:rPr>
          <w:rFonts w:ascii="Muli" w:cs="Muli" w:eastAsia="Muli" w:hAnsi="Muli"/>
          <w:rtl w:val="0"/>
        </w:rPr>
        <w:t xml:space="preserve">Utilizar tu automóvil para hacer trayectos cortos en los que puedas prescindir de él significa un gasto innecesario de combustible. La opción ante esto es caminar, utilizar bicicletas, patines, scooters u otra alternativa que fomente tu actividad física y deje reposando tu tanque para momentos de extrema urgencia.  </w:t>
      </w:r>
    </w:p>
    <w:p w:rsidR="00000000" w:rsidDel="00000000" w:rsidP="00000000" w:rsidRDefault="00000000" w:rsidRPr="00000000" w14:paraId="0000000F">
      <w:pPr>
        <w:ind w:left="0" w:firstLine="0"/>
        <w:jc w:val="both"/>
        <w:rPr>
          <w:rFonts w:ascii="Muli" w:cs="Muli" w:eastAsia="Muli" w:hAnsi="Muli"/>
        </w:rPr>
      </w:pPr>
      <w:r w:rsidDel="00000000" w:rsidR="00000000" w:rsidRPr="00000000">
        <w:rPr>
          <w:rtl w:val="0"/>
        </w:rPr>
      </w:r>
    </w:p>
    <w:p w:rsidR="00000000" w:rsidDel="00000000" w:rsidP="00000000" w:rsidRDefault="00000000" w:rsidRPr="00000000" w14:paraId="00000010">
      <w:pPr>
        <w:ind w:left="0" w:firstLine="0"/>
        <w:jc w:val="both"/>
        <w:rPr>
          <w:rFonts w:ascii="Muli" w:cs="Muli" w:eastAsia="Muli" w:hAnsi="Muli"/>
        </w:rPr>
      </w:pPr>
      <w:r w:rsidDel="00000000" w:rsidR="00000000" w:rsidRPr="00000000">
        <w:rPr>
          <w:rFonts w:ascii="Muli" w:cs="Muli" w:eastAsia="Muli" w:hAnsi="Muli"/>
          <w:rtl w:val="0"/>
        </w:rPr>
        <w:t xml:space="preserve">Si vas a recorrer distancias largas y es indispensable hacerlo a través de un auto: </w:t>
      </w:r>
    </w:p>
    <w:p w:rsidR="00000000" w:rsidDel="00000000" w:rsidP="00000000" w:rsidRDefault="00000000" w:rsidRPr="00000000" w14:paraId="00000011">
      <w:pPr>
        <w:numPr>
          <w:ilvl w:val="1"/>
          <w:numId w:val="3"/>
        </w:numPr>
        <w:ind w:left="1440" w:hanging="360"/>
        <w:jc w:val="both"/>
        <w:rPr>
          <w:rFonts w:ascii="Muli" w:cs="Muli" w:eastAsia="Muli" w:hAnsi="Muli"/>
          <w:b w:val="1"/>
          <w:highlight w:val="white"/>
        </w:rPr>
      </w:pPr>
      <w:r w:rsidDel="00000000" w:rsidR="00000000" w:rsidRPr="00000000">
        <w:rPr>
          <w:rFonts w:ascii="Muli" w:cs="Muli" w:eastAsia="Muli" w:hAnsi="Muli"/>
          <w:b w:val="1"/>
          <w:highlight w:val="white"/>
          <w:rtl w:val="0"/>
        </w:rPr>
        <w:t xml:space="preserve">Mantén tu automóvil en buen estado.</w:t>
      </w:r>
      <w:r w:rsidDel="00000000" w:rsidR="00000000" w:rsidRPr="00000000">
        <w:rPr>
          <w:rFonts w:ascii="Muli" w:cs="Muli" w:eastAsia="Muli" w:hAnsi="Muli"/>
          <w:highlight w:val="white"/>
          <w:rtl w:val="0"/>
        </w:rPr>
        <w:t xml:space="preserve"> No importa si es un último modelo o ya tiene sus kilómetros recorridos, un coche en el mejor estado causará menos problemas, entre ellos el uso excesivo de gasolina. Revísalo periódicamente y cuida aspectos como el nivel de aire en las llantas y el estado de motor, sobre todo en los filtros de aire y aceite. </w:t>
      </w:r>
      <w:r w:rsidDel="00000000" w:rsidR="00000000" w:rsidRPr="00000000">
        <w:rPr>
          <w:rtl w:val="0"/>
        </w:rPr>
      </w:r>
    </w:p>
    <w:p w:rsidR="00000000" w:rsidDel="00000000" w:rsidP="00000000" w:rsidRDefault="00000000" w:rsidRPr="00000000" w14:paraId="00000012">
      <w:pPr>
        <w:numPr>
          <w:ilvl w:val="1"/>
          <w:numId w:val="3"/>
        </w:numPr>
        <w:ind w:left="1440" w:hanging="360"/>
        <w:jc w:val="both"/>
        <w:rPr>
          <w:rFonts w:ascii="Muli" w:cs="Muli" w:eastAsia="Muli" w:hAnsi="Muli"/>
          <w:highlight w:val="white"/>
        </w:rPr>
      </w:pPr>
      <w:r w:rsidDel="00000000" w:rsidR="00000000" w:rsidRPr="00000000">
        <w:rPr>
          <w:rFonts w:ascii="Muli" w:cs="Muli" w:eastAsia="Muli" w:hAnsi="Muli"/>
          <w:b w:val="1"/>
          <w:highlight w:val="white"/>
          <w:rtl w:val="0"/>
        </w:rPr>
        <w:t xml:space="preserve">Viaja ligero. </w:t>
      </w:r>
      <w:r w:rsidDel="00000000" w:rsidR="00000000" w:rsidRPr="00000000">
        <w:rPr>
          <w:rFonts w:ascii="Muli" w:cs="Muli" w:eastAsia="Muli" w:hAnsi="Muli"/>
          <w:highlight w:val="white"/>
          <w:rtl w:val="0"/>
        </w:rPr>
        <w:t xml:space="preserve">Si no tienes otra opción más que utilizar tu coche, procura restarle todo el peso que puedas. A mayor peso, mayor fuerza para avanzar y gasto de combustible. Revisa tu cajuela y saca lo que no vayas a utilizar. </w:t>
      </w:r>
    </w:p>
    <w:p w:rsidR="00000000" w:rsidDel="00000000" w:rsidP="00000000" w:rsidRDefault="00000000" w:rsidRPr="00000000" w14:paraId="00000013">
      <w:pPr>
        <w:numPr>
          <w:ilvl w:val="1"/>
          <w:numId w:val="3"/>
        </w:numPr>
        <w:ind w:left="1440" w:hanging="360"/>
        <w:jc w:val="both"/>
        <w:rPr>
          <w:rFonts w:ascii="Muli" w:cs="Muli" w:eastAsia="Muli" w:hAnsi="Muli"/>
          <w:highlight w:val="white"/>
        </w:rPr>
      </w:pPr>
      <w:r w:rsidDel="00000000" w:rsidR="00000000" w:rsidRPr="00000000">
        <w:rPr>
          <w:rFonts w:ascii="Muli" w:cs="Muli" w:eastAsia="Muli" w:hAnsi="Muli"/>
          <w:b w:val="1"/>
          <w:color w:val="212121"/>
          <w:highlight w:val="white"/>
          <w:rtl w:val="0"/>
        </w:rPr>
        <w:t xml:space="preserve">Modera tu velocidad. </w:t>
      </w:r>
      <w:r w:rsidDel="00000000" w:rsidR="00000000" w:rsidRPr="00000000">
        <w:rPr>
          <w:rFonts w:ascii="Muli" w:cs="Muli" w:eastAsia="Muli" w:hAnsi="Muli"/>
          <w:color w:val="212121"/>
          <w:highlight w:val="white"/>
          <w:rtl w:val="0"/>
        </w:rPr>
        <w:t xml:space="preserve">Correr en tu auto y acelerar intempestivamente consume mucha gasolina. El rendimiento de combustible disminuye drásticamente al llegar a velocidades mayores a 80 kilómetros por hora, procura bajar estos niveles ya que, en una ciudad con gran circulación, ir a gran velocidad no es una opción muy segura y puede resultar riesgosa.  </w:t>
      </w:r>
      <w:r w:rsidDel="00000000" w:rsidR="00000000" w:rsidRPr="00000000">
        <w:rPr>
          <w:rtl w:val="0"/>
        </w:rPr>
      </w:r>
    </w:p>
    <w:p w:rsidR="00000000" w:rsidDel="00000000" w:rsidP="00000000" w:rsidRDefault="00000000" w:rsidRPr="00000000" w14:paraId="00000014">
      <w:pPr>
        <w:numPr>
          <w:ilvl w:val="1"/>
          <w:numId w:val="3"/>
        </w:numPr>
        <w:ind w:left="1440" w:hanging="360"/>
        <w:jc w:val="both"/>
        <w:rPr>
          <w:rFonts w:ascii="Muli" w:cs="Muli" w:eastAsia="Muli" w:hAnsi="Muli"/>
          <w:b w:val="1"/>
          <w:highlight w:val="white"/>
        </w:rPr>
      </w:pPr>
      <w:r w:rsidDel="00000000" w:rsidR="00000000" w:rsidRPr="00000000">
        <w:rPr>
          <w:rFonts w:ascii="Muli" w:cs="Muli" w:eastAsia="Muli" w:hAnsi="Muli"/>
          <w:b w:val="1"/>
          <w:highlight w:val="white"/>
          <w:rtl w:val="0"/>
        </w:rPr>
        <w:t xml:space="preserve">Olvídate del aire acondicionado. </w:t>
      </w:r>
      <w:r w:rsidDel="00000000" w:rsidR="00000000" w:rsidRPr="00000000">
        <w:rPr>
          <w:rFonts w:ascii="Muli" w:cs="Muli" w:eastAsia="Muli" w:hAnsi="Muli"/>
          <w:color w:val="212121"/>
          <w:highlight w:val="white"/>
          <w:rtl w:val="0"/>
        </w:rPr>
        <w:t xml:space="preserve">Estamos en épocas de clima cambiante y en ocasiones, el calor aumenta a pesar de ser invierno, no obstante, la activación del aire acondicionado hará que tu gasolina disminuya puesto que esta función absorbe entre 10 y 15% del nivel de combustible. Si te sientes acalorado, es preferible bajar tus vidrios y recibir aire fresco. </w:t>
      </w:r>
    </w:p>
    <w:p w:rsidR="00000000" w:rsidDel="00000000" w:rsidP="00000000" w:rsidRDefault="00000000" w:rsidRPr="00000000" w14:paraId="00000015">
      <w:pPr>
        <w:numPr>
          <w:ilvl w:val="1"/>
          <w:numId w:val="3"/>
        </w:numPr>
        <w:ind w:left="1440" w:hanging="360"/>
        <w:jc w:val="both"/>
        <w:rPr>
          <w:rFonts w:ascii="Muli" w:cs="Muli" w:eastAsia="Muli" w:hAnsi="Muli"/>
          <w:color w:val="212121"/>
          <w:highlight w:val="white"/>
        </w:rPr>
      </w:pPr>
      <w:r w:rsidDel="00000000" w:rsidR="00000000" w:rsidRPr="00000000">
        <w:rPr>
          <w:rFonts w:ascii="Muli" w:cs="Muli" w:eastAsia="Muli" w:hAnsi="Muli"/>
          <w:b w:val="1"/>
          <w:color w:val="212121"/>
          <w:highlight w:val="white"/>
          <w:rtl w:val="0"/>
        </w:rPr>
        <w:t xml:space="preserve">Comparte el automóvil. </w:t>
      </w:r>
      <w:r w:rsidDel="00000000" w:rsidR="00000000" w:rsidRPr="00000000">
        <w:rPr>
          <w:rFonts w:ascii="Muli" w:cs="Muli" w:eastAsia="Muli" w:hAnsi="Muli"/>
          <w:color w:val="212121"/>
          <w:highlight w:val="white"/>
          <w:rtl w:val="0"/>
        </w:rPr>
        <w:t xml:space="preserve">Comparte un auto con familiares o amigos, así contribuimos a reducir la circulación de vehículos con una sola persona.  </w:t>
      </w:r>
    </w:p>
    <w:p w:rsidR="00000000" w:rsidDel="00000000" w:rsidP="00000000" w:rsidRDefault="00000000" w:rsidRPr="00000000" w14:paraId="00000016">
      <w:pPr>
        <w:numPr>
          <w:ilvl w:val="0"/>
          <w:numId w:val="2"/>
        </w:numPr>
        <w:ind w:left="720" w:hanging="360"/>
        <w:jc w:val="both"/>
        <w:rPr>
          <w:rFonts w:ascii="Muli" w:cs="Muli" w:eastAsia="Muli" w:hAnsi="Muli"/>
          <w:b w:val="1"/>
        </w:rPr>
      </w:pPr>
      <w:r w:rsidDel="00000000" w:rsidR="00000000" w:rsidRPr="00000000">
        <w:rPr>
          <w:rFonts w:ascii="Muli" w:cs="Muli" w:eastAsia="Muli" w:hAnsi="Muli"/>
          <w:b w:val="1"/>
          <w:color w:val="212121"/>
          <w:highlight w:val="white"/>
          <w:rtl w:val="0"/>
        </w:rPr>
        <w:t xml:space="preserve">Intermodalidad urbana. </w:t>
      </w:r>
      <w:r w:rsidDel="00000000" w:rsidR="00000000" w:rsidRPr="00000000">
        <w:rPr>
          <w:rFonts w:ascii="Muli" w:cs="Muli" w:eastAsia="Muli" w:hAnsi="Muli"/>
          <w:color w:val="212121"/>
          <w:highlight w:val="white"/>
          <w:rtl w:val="0"/>
        </w:rPr>
        <w:t xml:space="preserve">Este fenómeno podría ser una gran solución ante el desabasto. Utilizar diversos medios de transporte público para llegar a tu destino no sólo te hará dejar tu auto guardado, también ayudarás a reducir el tráfico y disminuir gastos derivados de tener auto propio.</w:t>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Muli" w:cs="Muli" w:eastAsia="Muli" w:hAnsi="Muli"/>
        </w:rPr>
      </w:pPr>
      <w:r w:rsidDel="00000000" w:rsidR="00000000" w:rsidRPr="00000000">
        <w:rPr>
          <w:rFonts w:ascii="Muli" w:cs="Muli" w:eastAsia="Muli" w:hAnsi="Muli"/>
          <w:b w:val="1"/>
          <w:rtl w:val="0"/>
        </w:rPr>
        <w:t xml:space="preserve">Un auto para más de 10 personas: </w:t>
      </w:r>
      <w:r w:rsidDel="00000000" w:rsidR="00000000" w:rsidRPr="00000000">
        <w:rPr>
          <w:rFonts w:ascii="Muli" w:cs="Muli" w:eastAsia="Muli" w:hAnsi="Muli"/>
          <w:rtl w:val="0"/>
        </w:rPr>
        <w:t xml:space="preserve">Solicita servicios </w:t>
      </w:r>
      <w:r w:rsidDel="00000000" w:rsidR="00000000" w:rsidRPr="00000000">
        <w:rPr>
          <w:rFonts w:ascii="Muli" w:cs="Muli" w:eastAsia="Muli" w:hAnsi="Muli"/>
          <w:rtl w:val="0"/>
        </w:rPr>
        <w:t xml:space="preserve">a través de plataformas de </w:t>
      </w:r>
      <w:r w:rsidDel="00000000" w:rsidR="00000000" w:rsidRPr="00000000">
        <w:rPr>
          <w:rFonts w:ascii="Muli" w:cs="Muli" w:eastAsia="Muli" w:hAnsi="Muli"/>
          <w:rtl w:val="0"/>
        </w:rPr>
        <w:t xml:space="preserve">movilidad como Cabify. Por cada vehículo que sale a recorrer las calles, más de 10 autos se quedaron en casa, pues con uno se pueden realizar varios viajes al día, sin necesidad de que varios circulen al mismo tiempo. Adem</w:t>
      </w:r>
      <w:r w:rsidDel="00000000" w:rsidR="00000000" w:rsidRPr="00000000">
        <w:rPr>
          <w:rFonts w:ascii="Muli" w:cs="Muli" w:eastAsia="Muli" w:hAnsi="Muli"/>
          <w:highlight w:val="white"/>
          <w:rtl w:val="0"/>
        </w:rPr>
        <w:t xml:space="preserve">ás, </w:t>
      </w:r>
      <w:r w:rsidDel="00000000" w:rsidR="00000000" w:rsidRPr="00000000">
        <w:rPr>
          <w:rFonts w:ascii="Muli" w:cs="Muli" w:eastAsia="Muli" w:hAnsi="Muli"/>
          <w:color w:val="212121"/>
          <w:highlight w:val="white"/>
          <w:rtl w:val="0"/>
        </w:rPr>
        <w:t xml:space="preserve">apoyas en situaciones difíciles a quienes sí dependen de un auto para generar ingresos.</w:t>
      </w:r>
    </w:p>
    <w:p w:rsidR="00000000" w:rsidDel="00000000" w:rsidP="00000000" w:rsidRDefault="00000000" w:rsidRPr="00000000" w14:paraId="00000018">
      <w:pPr>
        <w:ind w:left="0" w:firstLine="0"/>
        <w:jc w:val="both"/>
        <w:rPr>
          <w:rFonts w:ascii="Muli" w:cs="Muli" w:eastAsia="Muli" w:hAnsi="Muli"/>
          <w:color w:val="212121"/>
          <w:highlight w:val="white"/>
        </w:rPr>
      </w:pPr>
      <w:r w:rsidDel="00000000" w:rsidR="00000000" w:rsidRPr="00000000">
        <w:rPr>
          <w:rtl w:val="0"/>
        </w:rPr>
      </w:r>
    </w:p>
    <w:p w:rsidR="00000000" w:rsidDel="00000000" w:rsidP="00000000" w:rsidRDefault="00000000" w:rsidRPr="00000000" w14:paraId="00000019">
      <w:pPr>
        <w:ind w:left="0" w:firstLine="0"/>
        <w:jc w:val="both"/>
        <w:rPr>
          <w:rFonts w:ascii="Muli" w:cs="Muli" w:eastAsia="Muli" w:hAnsi="Muli"/>
          <w:color w:val="212121"/>
          <w:highlight w:val="white"/>
        </w:rPr>
      </w:pPr>
      <w:r w:rsidDel="00000000" w:rsidR="00000000" w:rsidRPr="00000000">
        <w:rPr>
          <w:rFonts w:ascii="Muli" w:cs="Muli" w:eastAsia="Muli" w:hAnsi="Muli"/>
          <w:color w:val="212121"/>
          <w:highlight w:val="white"/>
          <w:rtl w:val="0"/>
        </w:rPr>
        <w:t xml:space="preserve">El uso inteligente del automóvil es más necesario que nunca. Las opciones para esto son bastantes y, a la postre, serán benéficas en muchos aspectos. Elige bien las que funcionen mejor para ti, aplícalas y ayuda a reducir la tensión por escasez al mismo tiempo que ahorras combustible. </w:t>
      </w:r>
    </w:p>
    <w:p w:rsidR="00000000" w:rsidDel="00000000" w:rsidP="00000000" w:rsidRDefault="00000000" w:rsidRPr="00000000" w14:paraId="0000001A">
      <w:pPr>
        <w:ind w:left="0" w:firstLine="0"/>
        <w:jc w:val="both"/>
        <w:rPr>
          <w:rFonts w:ascii="Muli" w:cs="Muli" w:eastAsia="Muli" w:hAnsi="Muli"/>
          <w:color w:val="212121"/>
          <w:highlight w:val="white"/>
        </w:rPr>
      </w:pPr>
      <w:r w:rsidDel="00000000" w:rsidR="00000000" w:rsidRPr="00000000">
        <w:rPr>
          <w:rtl w:val="0"/>
        </w:rPr>
      </w:r>
    </w:p>
    <w:p w:rsidR="00000000" w:rsidDel="00000000" w:rsidP="00000000" w:rsidRDefault="00000000" w:rsidRPr="00000000" w14:paraId="0000001B">
      <w:pPr>
        <w:jc w:val="both"/>
        <w:rPr>
          <w:rFonts w:ascii="Muli" w:cs="Muli" w:eastAsia="Muli" w:hAnsi="Muli"/>
          <w:b w:val="1"/>
        </w:rPr>
      </w:pPr>
      <w:r w:rsidDel="00000000" w:rsidR="00000000" w:rsidRPr="00000000">
        <w:rPr>
          <w:rFonts w:ascii="Muli" w:cs="Muli" w:eastAsia="Muli" w:hAnsi="Muli"/>
          <w:b w:val="1"/>
          <w:rtl w:val="0"/>
        </w:rPr>
        <w:t xml:space="preserve">ACERCA DE CABIFY:</w:t>
      </w:r>
    </w:p>
    <w:p w:rsidR="00000000" w:rsidDel="00000000" w:rsidP="00000000" w:rsidRDefault="00000000" w:rsidRPr="00000000" w14:paraId="0000001C">
      <w:pPr>
        <w:jc w:val="both"/>
        <w:rPr>
          <w:rFonts w:ascii="Muli" w:cs="Muli" w:eastAsia="Muli" w:hAnsi="Muli"/>
        </w:rPr>
      </w:pPr>
      <w:r w:rsidDel="00000000" w:rsidR="00000000" w:rsidRPr="00000000">
        <w:rPr>
          <w:rFonts w:ascii="Muli" w:cs="Muli" w:eastAsia="Muli" w:hAnsi="Muli"/>
          <w:rtl w:val="0"/>
        </w:rPr>
        <w:t xml:space="preserve">Cabify es una plataforma tecnológica de movilidad que pone en contacto a usuarios particulares y empresas con las formas de transporte que mejor se adaptan a sus necesidades. Ha creado un modelo de movilidad como servicio (MaaS) que se adecúa a las condiciones particulares de las 40 ciudades de América Latina, España y Portugal en las que opera. Su principal objetivo es el de hacer de la ciudad un mejor lugar para vivir. Para ello, busca descongestionar las calles ofreciendo una alternativa al uso del coche particular y proporcionando, a través de su tecnología, una opción de movilidad segura y de calidad que contribuye a mejorar la eficiencia y sostenibilidad de las ciudades.</w:t>
      </w:r>
    </w:p>
    <w:p w:rsidR="00000000" w:rsidDel="00000000" w:rsidP="00000000" w:rsidRDefault="00000000" w:rsidRPr="00000000" w14:paraId="0000001D">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1E">
      <w:pPr>
        <w:jc w:val="both"/>
        <w:rPr>
          <w:rFonts w:ascii="Muli" w:cs="Muli" w:eastAsia="Muli" w:hAnsi="Muli"/>
        </w:rPr>
      </w:pPr>
      <w:r w:rsidDel="00000000" w:rsidR="00000000" w:rsidRPr="00000000">
        <w:rPr>
          <w:rFonts w:ascii="Muli" w:cs="Muli" w:eastAsia="Muli" w:hAnsi="Muli"/>
          <w:rtl w:val="0"/>
        </w:rPr>
        <w:t xml:space="preserve">Cabify está presente en México desde noviembre del 2012 con operaciones en 6 ciudades, Monterrey, Guadalajara, Querétaro, Puebla, Mérida y Ciudad de México. Cabify se destaca en el sector por apostar en el talento local, generando empleos de alto valor en una industria que está siendo transformada por la tecnología y la innovación. En la actualidad, la empresa cuenta con más de 1.000 colaboradores directos y ofrece oportunidades de autoempleo sostenible a cientos de miles de socios conductores.</w:t>
      </w:r>
    </w:p>
    <w:p w:rsidR="00000000" w:rsidDel="00000000" w:rsidP="00000000" w:rsidRDefault="00000000" w:rsidRPr="00000000" w14:paraId="0000001F">
      <w:pPr>
        <w:ind w:left="0" w:firstLine="0"/>
        <w:jc w:val="both"/>
        <w:rPr>
          <w:rFonts w:ascii="Muli" w:cs="Muli" w:eastAsia="Muli" w:hAnsi="Muli"/>
          <w:color w:val="212121"/>
          <w:highlight w:val="white"/>
        </w:rPr>
      </w:pPr>
      <w:r w:rsidDel="00000000" w:rsidR="00000000" w:rsidRPr="00000000">
        <w:rPr>
          <w:rtl w:val="0"/>
        </w:rPr>
      </w:r>
    </w:p>
    <w:p w:rsidR="00000000" w:rsidDel="00000000" w:rsidP="00000000" w:rsidRDefault="00000000" w:rsidRPr="00000000" w14:paraId="00000020">
      <w:pPr>
        <w:jc w:val="both"/>
        <w:rPr>
          <w:rFonts w:ascii="Muli" w:cs="Muli" w:eastAsia="Muli" w:hAnsi="Muli"/>
          <w:b w:val="1"/>
        </w:rPr>
      </w:pPr>
      <w:r w:rsidDel="00000000" w:rsidR="00000000" w:rsidRPr="00000000">
        <w:rPr>
          <w:rFonts w:ascii="Muli" w:cs="Muli" w:eastAsia="Muli" w:hAnsi="Muli"/>
          <w:b w:val="1"/>
          <w:rtl w:val="0"/>
        </w:rPr>
        <w:t xml:space="preserve">CONTACTO DE PRENSA:</w:t>
      </w:r>
    </w:p>
    <w:p w:rsidR="00000000" w:rsidDel="00000000" w:rsidP="00000000" w:rsidRDefault="00000000" w:rsidRPr="00000000" w14:paraId="00000021">
      <w:pPr>
        <w:jc w:val="both"/>
        <w:rPr>
          <w:rFonts w:ascii="Muli" w:cs="Muli" w:eastAsia="Muli" w:hAnsi="Muli"/>
        </w:rPr>
      </w:pPr>
      <w:r w:rsidDel="00000000" w:rsidR="00000000" w:rsidRPr="00000000">
        <w:rPr>
          <w:rFonts w:ascii="Muli" w:cs="Muli" w:eastAsia="Muli" w:hAnsi="Muli"/>
          <w:rtl w:val="0"/>
        </w:rPr>
        <w:t xml:space="preserve">Vianey Campos</w:t>
      </w:r>
    </w:p>
    <w:p w:rsidR="00000000" w:rsidDel="00000000" w:rsidP="00000000" w:rsidRDefault="00000000" w:rsidRPr="00000000" w14:paraId="00000022">
      <w:pPr>
        <w:jc w:val="both"/>
        <w:rPr>
          <w:rFonts w:ascii="Muli" w:cs="Muli" w:eastAsia="Muli" w:hAnsi="Muli"/>
        </w:rPr>
      </w:pPr>
      <w:r w:rsidDel="00000000" w:rsidR="00000000" w:rsidRPr="00000000">
        <w:rPr>
          <w:rFonts w:ascii="Muli" w:cs="Muli" w:eastAsia="Muli" w:hAnsi="Muli"/>
          <w:rtl w:val="0"/>
        </w:rPr>
        <w:t xml:space="preserve">Gerente de Com. y RP Cabify</w:t>
      </w:r>
    </w:p>
    <w:p w:rsidR="00000000" w:rsidDel="00000000" w:rsidP="00000000" w:rsidRDefault="00000000" w:rsidRPr="00000000" w14:paraId="00000023">
      <w:pPr>
        <w:jc w:val="both"/>
        <w:rPr>
          <w:rFonts w:ascii="Muli" w:cs="Muli" w:eastAsia="Muli" w:hAnsi="Muli"/>
        </w:rPr>
      </w:pPr>
      <w:r w:rsidDel="00000000" w:rsidR="00000000" w:rsidRPr="00000000">
        <w:rPr>
          <w:rFonts w:ascii="Muli" w:cs="Muli" w:eastAsia="Muli" w:hAnsi="Muli"/>
          <w:rtl w:val="0"/>
        </w:rPr>
        <w:t xml:space="preserve">vianey.campos@cabify.com</w:t>
      </w:r>
    </w:p>
    <w:p w:rsidR="00000000" w:rsidDel="00000000" w:rsidP="00000000" w:rsidRDefault="00000000" w:rsidRPr="00000000" w14:paraId="00000024">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25">
      <w:pPr>
        <w:jc w:val="both"/>
        <w:rPr>
          <w:rFonts w:ascii="Muli" w:cs="Muli" w:eastAsia="Muli" w:hAnsi="Muli"/>
        </w:rPr>
      </w:pPr>
      <w:r w:rsidDel="00000000" w:rsidR="00000000" w:rsidRPr="00000000">
        <w:rPr>
          <w:rFonts w:ascii="Muli" w:cs="Muli" w:eastAsia="Muli" w:hAnsi="Muli"/>
          <w:rtl w:val="0"/>
        </w:rPr>
        <w:t xml:space="preserve">Mario Domínguez</w:t>
      </w:r>
    </w:p>
    <w:p w:rsidR="00000000" w:rsidDel="00000000" w:rsidP="00000000" w:rsidRDefault="00000000" w:rsidRPr="00000000" w14:paraId="00000026">
      <w:pPr>
        <w:jc w:val="both"/>
        <w:rPr>
          <w:rFonts w:ascii="Muli" w:cs="Muli" w:eastAsia="Muli" w:hAnsi="Muli"/>
        </w:rPr>
      </w:pPr>
      <w:r w:rsidDel="00000000" w:rsidR="00000000" w:rsidRPr="00000000">
        <w:rPr>
          <w:rFonts w:ascii="Muli" w:cs="Muli" w:eastAsia="Muli" w:hAnsi="Muli"/>
          <w:rtl w:val="0"/>
        </w:rPr>
        <w:t xml:space="preserve">Another company</w:t>
      </w:r>
    </w:p>
    <w:p w:rsidR="00000000" w:rsidDel="00000000" w:rsidP="00000000" w:rsidRDefault="00000000" w:rsidRPr="00000000" w14:paraId="00000027">
      <w:pPr>
        <w:jc w:val="both"/>
        <w:rPr>
          <w:rFonts w:ascii="Muli" w:cs="Muli" w:eastAsia="Muli" w:hAnsi="Muli"/>
          <w:color w:val="1155cc"/>
          <w:sz w:val="20"/>
          <w:szCs w:val="20"/>
          <w:u w:val="single"/>
        </w:rPr>
      </w:pPr>
      <w:r w:rsidDel="00000000" w:rsidR="00000000" w:rsidRPr="00000000">
        <w:rPr>
          <w:rFonts w:ascii="Muli" w:cs="Muli" w:eastAsia="Muli" w:hAnsi="Muli"/>
          <w:rtl w:val="0"/>
        </w:rPr>
        <w:t xml:space="preserve">mario.dominguez@another.co</w:t>
      </w:r>
      <w:r w:rsidDel="00000000" w:rsidR="00000000" w:rsidRPr="00000000">
        <w:rPr>
          <w:rtl w:val="0"/>
        </w:rPr>
      </w:r>
    </w:p>
    <w:p w:rsidR="00000000" w:rsidDel="00000000" w:rsidP="00000000" w:rsidRDefault="00000000" w:rsidRPr="00000000" w14:paraId="00000028">
      <w:pPr>
        <w:ind w:left="0" w:firstLine="0"/>
        <w:jc w:val="both"/>
        <w:rPr>
          <w:rFonts w:ascii="Muli" w:cs="Muli" w:eastAsia="Muli" w:hAnsi="Muli"/>
          <w:color w:val="212121"/>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2486025</wp:posOffset>
          </wp:positionH>
          <wp:positionV relativeFrom="paragraph">
            <wp:posOffset>304800</wp:posOffset>
          </wp:positionV>
          <wp:extent cx="974884" cy="328613"/>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4884" cy="328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